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73F3" w14:textId="54FE8BA2" w:rsidR="008D3F75" w:rsidRPr="008D3F75" w:rsidRDefault="008D3F75" w:rsidP="008D3F7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PROGRAMA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 xml:space="preserve"> </w:t>
      </w:r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IX CONGRESO NACIONAL DE MÉDICOS JUBILADOS DE LA</w:t>
      </w:r>
    </w:p>
    <w:p w14:paraId="70C51BBF" w14:textId="77777777" w:rsidR="008D3F75" w:rsidRPr="008D3F75" w:rsidRDefault="008D3F75" w:rsidP="008D3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ORGANIZACIÓN MÉDICA COLEGIAL</w:t>
      </w:r>
    </w:p>
    <w:p w14:paraId="5C314128" w14:textId="77777777" w:rsidR="008D3F75" w:rsidRPr="008D3F75" w:rsidRDefault="008D3F75" w:rsidP="008D3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Jueves, 9 de </w:t>
      </w:r>
      <w:proofErr w:type="gramStart"/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Junio</w:t>
      </w:r>
      <w:proofErr w:type="gramEnd"/>
    </w:p>
    <w:p w14:paraId="689D7033" w14:textId="77777777" w:rsidR="008D3F75" w:rsidRPr="008D3F75" w:rsidRDefault="008D3F75" w:rsidP="008D3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Sede: Real Academia de Medicina de Sevilla</w:t>
      </w:r>
    </w:p>
    <w:p w14:paraId="7AE6381B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19:30 horas. Recepción de bienvenida a los congresistas a cargo de:</w:t>
      </w:r>
    </w:p>
    <w:p w14:paraId="6D034D01" w14:textId="77777777" w:rsidR="008D3F75" w:rsidRPr="008D3F75" w:rsidRDefault="008D3F75" w:rsidP="008D3F75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Excmo. Sr. </w:t>
      </w:r>
      <w:proofErr w:type="gramStart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Presidente</w:t>
      </w:r>
      <w:proofErr w:type="gramEnd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la Real Academia de Medicina de Sevilla.</w:t>
      </w:r>
    </w:p>
    <w:p w14:paraId="32AE2077" w14:textId="77777777" w:rsidR="008D3F75" w:rsidRPr="008D3F75" w:rsidRDefault="008D3F75" w:rsidP="008D3F75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Ilmo. Sr. </w:t>
      </w:r>
      <w:proofErr w:type="gramStart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Presidente</w:t>
      </w:r>
      <w:proofErr w:type="gramEnd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 del Real e Ilustre Colegio Oficial de Médicos de Sevilla</w:t>
      </w:r>
    </w:p>
    <w:p w14:paraId="5D204DDF" w14:textId="77777777" w:rsidR="008D3F75" w:rsidRPr="008D3F75" w:rsidRDefault="008D3F75" w:rsidP="008D3F75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Excmo. Sr. </w:t>
      </w:r>
      <w:proofErr w:type="gramStart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Alcalde</w:t>
      </w:r>
      <w:proofErr w:type="gramEnd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Sevilla</w:t>
      </w:r>
    </w:p>
    <w:p w14:paraId="3B583948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20:00 horas. Pequeño Concierto Conjunto Musical Santa Cecilia</w:t>
      </w:r>
    </w:p>
    <w:p w14:paraId="429A4DC2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20:30 horas. Cóctel de Bienvenida</w:t>
      </w:r>
    </w:p>
    <w:p w14:paraId="58B7A47D" w14:textId="77777777" w:rsidR="008D3F75" w:rsidRPr="008D3F75" w:rsidRDefault="008D3F75" w:rsidP="008D3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Viernes, 10 de Junio</w:t>
      </w:r>
    </w:p>
    <w:p w14:paraId="182E322B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Sede: Real e Ilustre Colegio Oficial de Médicos de Sevilla</w:t>
      </w:r>
    </w:p>
    <w:p w14:paraId="3F475E88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Salón de Actos Ramón y Cajal del RICOMS</w:t>
      </w:r>
    </w:p>
    <w:p w14:paraId="3002691D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9:00 horas. Recogida de Documentación</w:t>
      </w:r>
    </w:p>
    <w:p w14:paraId="678751FA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9:30 horas. Inauguración Oficial del Congreso Nacional de Médicos Jubilados</w:t>
      </w:r>
    </w:p>
    <w:p w14:paraId="4D60D8DC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Mesa Presidencial </w:t>
      </w:r>
    </w:p>
    <w:p w14:paraId="176C3F20" w14:textId="77777777" w:rsidR="008D3F75" w:rsidRPr="008D3F75" w:rsidRDefault="008D3F75" w:rsidP="008D3F7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Excmo. Sr. </w:t>
      </w:r>
      <w:proofErr w:type="gramStart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Consejero</w:t>
      </w:r>
      <w:proofErr w:type="gramEnd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Salud y Familias de la Junta de Andalucía</w:t>
      </w:r>
    </w:p>
    <w:p w14:paraId="2EBE61E1" w14:textId="77777777" w:rsidR="008D3F75" w:rsidRPr="008D3F75" w:rsidRDefault="008D3F75" w:rsidP="008D3F7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Ilmo. Sr. </w:t>
      </w:r>
      <w:proofErr w:type="gramStart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Presidente</w:t>
      </w:r>
      <w:proofErr w:type="gramEnd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del RICOMS.</w:t>
      </w:r>
    </w:p>
    <w:p w14:paraId="58BDB181" w14:textId="77777777" w:rsidR="008D3F75" w:rsidRPr="008D3F75" w:rsidRDefault="008D3F75" w:rsidP="008D3F7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Ilmo. Sr. </w:t>
      </w:r>
      <w:proofErr w:type="gramStart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Presidente</w:t>
      </w:r>
      <w:proofErr w:type="gramEnd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del CGCOM.</w:t>
      </w:r>
    </w:p>
    <w:p w14:paraId="004F879F" w14:textId="77777777" w:rsidR="008D3F75" w:rsidRPr="008D3F75" w:rsidRDefault="008D3F75" w:rsidP="008D3F7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Ilmo. Sr. Presidente del Consejo Andaluz de Colegios </w:t>
      </w:r>
      <w:proofErr w:type="gramStart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de  Médicos</w:t>
      </w:r>
      <w:proofErr w:type="gramEnd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14:paraId="06128581" w14:textId="77777777" w:rsidR="008D3F75" w:rsidRPr="008D3F75" w:rsidRDefault="008D3F75" w:rsidP="008D3F75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Vocal Nacional de Médicos Jubilados del CGCOM.</w:t>
      </w:r>
    </w:p>
    <w:p w14:paraId="0F9855D2" w14:textId="77777777" w:rsidR="008D3F75" w:rsidRPr="008D3F75" w:rsidRDefault="008D3F75" w:rsidP="008D3F7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14:paraId="622124BA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10:00 - 10:40 horas. Conferencia Inaugural: “Valores de la Jubilación”</w:t>
      </w:r>
    </w:p>
    <w:p w14:paraId="2C8AD983" w14:textId="77777777" w:rsidR="008D3F75" w:rsidRPr="008D3F75" w:rsidRDefault="008D3F75" w:rsidP="008D3F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14:paraId="65C741F7" w14:textId="77777777" w:rsidR="008D3F75" w:rsidRPr="008D3F75" w:rsidRDefault="008D3F75" w:rsidP="008D3F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14:paraId="283A9698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10:45 - 11:15 horas. Primera Ponencia: “La Psicología de la Jubilación”</w:t>
      </w:r>
    </w:p>
    <w:p w14:paraId="6AB01457" w14:textId="77777777" w:rsidR="008D3F75" w:rsidRPr="008D3F75" w:rsidRDefault="008D3F75" w:rsidP="008D3F75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>Dr. José Ignacio del Pino Montesinos</w:t>
      </w:r>
    </w:p>
    <w:p w14:paraId="0009469E" w14:textId="77777777" w:rsidR="008D3F75" w:rsidRPr="008D3F75" w:rsidRDefault="008D3F75" w:rsidP="008D3F7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 Psiquiatra y </w:t>
      </w:r>
      <w:proofErr w:type="gramStart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Director General</w:t>
      </w:r>
      <w:proofErr w:type="gramEnd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Salud Mental del RICOMS</w:t>
      </w:r>
    </w:p>
    <w:p w14:paraId="7EE6DC48" w14:textId="77777777" w:rsidR="008D3F75" w:rsidRPr="008D3F75" w:rsidRDefault="008D3F75" w:rsidP="008D3F7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14:paraId="799DC1E5" w14:textId="77777777" w:rsidR="008D3F75" w:rsidRPr="008D3F75" w:rsidRDefault="008D3F75" w:rsidP="008D3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11:20 - 11:40 horas. Pausa Café</w:t>
      </w:r>
    </w:p>
    <w:p w14:paraId="342472E4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11:50 - 12:20 horas. Segunda Ponencia: “Patrimonio y Jubilación” </w:t>
      </w:r>
    </w:p>
    <w:p w14:paraId="755862AD" w14:textId="77777777" w:rsidR="008D3F75" w:rsidRPr="008D3F75" w:rsidRDefault="008D3F75" w:rsidP="008D3F75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Doña Eva Ellauri Sánchez</w:t>
      </w:r>
    </w:p>
    <w:p w14:paraId="5ACE7C7C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               Abogada Bufete Garrigues Sevilla</w:t>
      </w:r>
    </w:p>
    <w:p w14:paraId="3E8A81C8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14:paraId="62A19C3D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12:25 - 13:05 horas. Tercera Ponencia: "Envejecimiento saludable y prevención de la fragilidad"</w:t>
      </w:r>
    </w:p>
    <w:p w14:paraId="6CF3AE0B" w14:textId="77777777" w:rsidR="008D3F75" w:rsidRPr="008D3F75" w:rsidRDefault="008D3F75" w:rsidP="008D3F75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Dra. Mª de Gracia Megías Baeza</w:t>
      </w:r>
    </w:p>
    <w:p w14:paraId="5B68CCB0" w14:textId="77777777" w:rsidR="008D3F75" w:rsidRPr="008D3F75" w:rsidRDefault="008D3F75" w:rsidP="008D3F7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Medicina Interna del </w:t>
      </w:r>
      <w:proofErr w:type="gramStart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Hospital  del</w:t>
      </w:r>
      <w:proofErr w:type="gramEnd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Grupo Quirón Sevilla</w:t>
      </w:r>
    </w:p>
    <w:p w14:paraId="5E815CF8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14:paraId="23D8788D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13:15 horas. Almuerzo libre</w:t>
      </w:r>
    </w:p>
    <w:p w14:paraId="429586A0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14:paraId="7D5A73F3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20:00 horas. Programa social para Congresistas y Acompañantes con Inscripción previa</w:t>
      </w:r>
    </w:p>
    <w:p w14:paraId="121F2A97" w14:textId="77777777" w:rsidR="008D3F75" w:rsidRPr="008D3F75" w:rsidRDefault="008D3F75" w:rsidP="008D3F75">
      <w:pPr>
        <w:numPr>
          <w:ilvl w:val="0"/>
          <w:numId w:val="6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Visita guiada a los Reales Alcázares (incluida en la cuota de inscripción).</w:t>
      </w:r>
    </w:p>
    <w:p w14:paraId="50B19954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14:paraId="48540761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21:30 horas. Cena Oficial para Congresistas y Acompañantes con Inscripción previa</w:t>
      </w:r>
    </w:p>
    <w:p w14:paraId="5AABE23D" w14:textId="77777777" w:rsidR="008D3F75" w:rsidRPr="008D3F75" w:rsidRDefault="008D3F75" w:rsidP="008D3F75">
      <w:pPr>
        <w:numPr>
          <w:ilvl w:val="0"/>
          <w:numId w:val="7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Hotel Alfonso XIII (incluida en la cuota de inscripción).</w:t>
      </w:r>
    </w:p>
    <w:p w14:paraId="0F131B60" w14:textId="77777777" w:rsidR="008D3F75" w:rsidRPr="008D3F75" w:rsidRDefault="008D3F75" w:rsidP="008D3F7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14:paraId="6B0DE3DA" w14:textId="77777777" w:rsidR="008D3F75" w:rsidRPr="008D3F75" w:rsidRDefault="008D3F75" w:rsidP="008D3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Sábado, 11 de </w:t>
      </w:r>
      <w:proofErr w:type="gramStart"/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Junio</w:t>
      </w:r>
      <w:proofErr w:type="gramEnd"/>
    </w:p>
    <w:p w14:paraId="0EEB01F5" w14:textId="77777777" w:rsidR="008D3F75" w:rsidRPr="008D3F75" w:rsidRDefault="008D3F75" w:rsidP="008D3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Sede: Real e Ilustre Colegio Oficial de Médicos de Sevilla</w:t>
      </w:r>
    </w:p>
    <w:p w14:paraId="68B6CCDF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9:30 - 11:00 horas. Asamblea General de Médicos Jubilados del CGCOM</w:t>
      </w:r>
    </w:p>
    <w:p w14:paraId="47DE820B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                       Aula Cruz </w:t>
      </w:r>
      <w:proofErr w:type="spellStart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Auñón</w:t>
      </w:r>
      <w:proofErr w:type="spellEnd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del RICOMS (1ª Planta)</w:t>
      </w:r>
    </w:p>
    <w:p w14:paraId="3E2FC394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14:paraId="496EC79A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lastRenderedPageBreak/>
        <w:t>11:05 - 11:35 horas. Cuarta Ponencia</w:t>
      </w:r>
      <w:proofErr w:type="gramStart"/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:  “</w:t>
      </w:r>
      <w:proofErr w:type="gramEnd"/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¿Es Posible una Vida Sexual Sana tras la Jubilación?”</w:t>
      </w:r>
    </w:p>
    <w:p w14:paraId="39EC39AF" w14:textId="77777777" w:rsidR="008D3F75" w:rsidRPr="008D3F75" w:rsidRDefault="008D3F75" w:rsidP="008D3F75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Dra. Teodora </w:t>
      </w:r>
      <w:proofErr w:type="spellStart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Georgeta</w:t>
      </w:r>
      <w:proofErr w:type="spellEnd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Alb </w:t>
      </w:r>
      <w:proofErr w:type="spellStart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Lucanu</w:t>
      </w:r>
      <w:proofErr w:type="spellEnd"/>
    </w:p>
    <w:p w14:paraId="366DC724" w14:textId="77777777" w:rsidR="008D3F75" w:rsidRPr="008D3F75" w:rsidRDefault="008D3F75" w:rsidP="008D3F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Obstetricia y Ginecología. Sexóloga</w:t>
      </w:r>
    </w:p>
    <w:p w14:paraId="2C7D7E61" w14:textId="77777777" w:rsidR="008D3F75" w:rsidRPr="008D3F75" w:rsidRDefault="008D3F75" w:rsidP="008D3F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14:paraId="656621F5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11:40 - 12:40 horas. Quinta Ponencia</w:t>
      </w:r>
      <w:proofErr w:type="gramStart"/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:  “</w:t>
      </w:r>
      <w:proofErr w:type="gramEnd"/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Vida Activa y Deporte tras la Jubilación: sus límites”</w:t>
      </w:r>
    </w:p>
    <w:p w14:paraId="1A31A23A" w14:textId="77777777" w:rsidR="008D3F75" w:rsidRPr="008D3F75" w:rsidRDefault="008D3F75" w:rsidP="008D3F75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Dr. Juan Ribas Serna  </w:t>
      </w:r>
    </w:p>
    <w:p w14:paraId="7D2945F6" w14:textId="77777777" w:rsidR="008D3F75" w:rsidRPr="008D3F75" w:rsidRDefault="008D3F75" w:rsidP="008D3F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Director General de Medicina Deportiva del RICOMS. Servicios Médicos del Sevilla F.C. </w:t>
      </w:r>
    </w:p>
    <w:p w14:paraId="336DE5BB" w14:textId="77777777" w:rsidR="008D3F75" w:rsidRPr="008D3F75" w:rsidRDefault="008D3F75" w:rsidP="008D3F75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Dr. Tomás Calero Campos</w:t>
      </w:r>
    </w:p>
    <w:p w14:paraId="1A12F80D" w14:textId="77777777" w:rsidR="008D3F75" w:rsidRPr="008D3F75" w:rsidRDefault="008D3F75" w:rsidP="008D3F7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Traumatólogo Especialista en Medicina Deportiva y </w:t>
      </w:r>
      <w:proofErr w:type="gramStart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Jefe</w:t>
      </w:r>
      <w:proofErr w:type="gramEnd"/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los Servicios Médicos del Real Betis Balompié.</w:t>
      </w:r>
    </w:p>
    <w:p w14:paraId="64C2B847" w14:textId="77777777" w:rsidR="008D3F75" w:rsidRPr="008D3F75" w:rsidRDefault="008D3F75" w:rsidP="008D3F7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14:paraId="1D24666B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12:45 horas. Acto de Clausura del Congreso</w:t>
      </w:r>
    </w:p>
    <w:p w14:paraId="1879DC8F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Salón de Actos Ramón y Cajal del RICOMS</w:t>
      </w:r>
    </w:p>
    <w:p w14:paraId="160F0A95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13:15 horas. Salida de Autobuses</w:t>
      </w:r>
    </w:p>
    <w:p w14:paraId="5A15A52F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Almuerzo de despedida en el Parador Nacional de Carmona con Inscripción previa</w:t>
      </w:r>
    </w:p>
    <w:p w14:paraId="0B6ED89D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(incluido en la cuota de inscripción -</w:t>
      </w:r>
      <w:r w:rsidRPr="008D3F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Plazas limitadas</w:t>
      </w: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)</w:t>
      </w:r>
    </w:p>
    <w:p w14:paraId="3678BF06" w14:textId="77777777" w:rsidR="008D3F75" w:rsidRPr="008D3F75" w:rsidRDefault="008D3F75" w:rsidP="008D3F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14:paraId="514527AA" w14:textId="77777777" w:rsidR="008D3F75" w:rsidRPr="008D3F75" w:rsidRDefault="008D3F75" w:rsidP="008D3F7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14:paraId="650F8078" w14:textId="77777777" w:rsidR="008D3F75" w:rsidRPr="008D3F75" w:rsidRDefault="008D3F75" w:rsidP="008D3F7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14:paraId="1EC06206" w14:textId="77777777" w:rsidR="008D3F75" w:rsidRPr="008D3F75" w:rsidRDefault="008D3F75" w:rsidP="008D3F7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14:paraId="557D3F45" w14:textId="77777777" w:rsidR="008D3F75" w:rsidRPr="008D3F75" w:rsidRDefault="008D3F75" w:rsidP="008D3F7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D3F75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14:paraId="5EB86891" w14:textId="77777777" w:rsidR="00E057B2" w:rsidRPr="008D3F75" w:rsidRDefault="00E057B2" w:rsidP="008D3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57B2" w:rsidRPr="008D3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AA6"/>
    <w:multiLevelType w:val="multilevel"/>
    <w:tmpl w:val="EAB4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11D05"/>
    <w:multiLevelType w:val="multilevel"/>
    <w:tmpl w:val="F4A4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61D3B"/>
    <w:multiLevelType w:val="multilevel"/>
    <w:tmpl w:val="3904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97436"/>
    <w:multiLevelType w:val="multilevel"/>
    <w:tmpl w:val="3F66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232F9"/>
    <w:multiLevelType w:val="multilevel"/>
    <w:tmpl w:val="7778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27E6E"/>
    <w:multiLevelType w:val="multilevel"/>
    <w:tmpl w:val="226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D0FA8"/>
    <w:multiLevelType w:val="multilevel"/>
    <w:tmpl w:val="8644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1C2E65"/>
    <w:multiLevelType w:val="multilevel"/>
    <w:tmpl w:val="4908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E175A3"/>
    <w:multiLevelType w:val="multilevel"/>
    <w:tmpl w:val="9D28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6B5478"/>
    <w:multiLevelType w:val="multilevel"/>
    <w:tmpl w:val="A3AA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75"/>
    <w:rsid w:val="008D3F75"/>
    <w:rsid w:val="00E0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2E17"/>
  <w15:chartTrackingRefBased/>
  <w15:docId w15:val="{63586902-0997-4B4E-A72E-4782F086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D3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3F7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extotitulo">
    <w:name w:val="texto_titulo"/>
    <w:basedOn w:val="Fuentedeprrafopredeter"/>
    <w:rsid w:val="008D3F75"/>
  </w:style>
  <w:style w:type="paragraph" w:styleId="NormalWeb">
    <w:name w:val="Normal (Web)"/>
    <w:basedOn w:val="Normal"/>
    <w:uiPriority w:val="99"/>
    <w:semiHidden/>
    <w:unhideWhenUsed/>
    <w:rsid w:val="008D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D3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Valdezate</dc:creator>
  <cp:keywords/>
  <dc:description/>
  <cp:lastModifiedBy>Jose Luis Valdezate</cp:lastModifiedBy>
  <cp:revision>1</cp:revision>
  <dcterms:created xsi:type="dcterms:W3CDTF">2022-04-28T07:36:00Z</dcterms:created>
  <dcterms:modified xsi:type="dcterms:W3CDTF">2022-04-28T07:37:00Z</dcterms:modified>
</cp:coreProperties>
</file>